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7B7" w:rsidRPr="009E57B7" w:rsidRDefault="009E57B7" w:rsidP="009E57B7">
      <w:pPr>
        <w:rPr>
          <w:b/>
        </w:rPr>
      </w:pPr>
      <w:r w:rsidRPr="009E57B7">
        <w:rPr>
          <w:b/>
        </w:rPr>
        <w:t>Ngày hội "Lựa chọn nguyện vọng xét tuyển ĐH, CĐ 2024" tại Hà Nội</w:t>
      </w:r>
    </w:p>
    <w:p w:rsidR="009E57B7" w:rsidRDefault="009E57B7" w:rsidP="009E57B7">
      <w:pPr>
        <w:rPr>
          <w:lang w:val="en-US"/>
        </w:rPr>
      </w:pPr>
    </w:p>
    <w:p w:rsidR="009E57B7" w:rsidRDefault="009E57B7" w:rsidP="009E57B7">
      <w:r>
        <w:t>Ngày 17-7, Bộ GD-ĐT công bố kết quả thi tốt nghiệp THPT. Biết điểm thi tốt nghiệp THPT hoặc nhận được thông báo đủ điều kiện trúng tuyển từ các trường, nhiều thí sinh vẫn băn khoăn khi lựa chọn thứ tự ưu tiên nguyện vọng vào các ngành, các trường, băn khoăn đăng ký nguyện vọng trên hệ thống xét tuyển của Bộ GD-ĐT như thế nào cho hiệu quả…</w:t>
      </w:r>
    </w:p>
    <w:p w:rsidR="009E57B7" w:rsidRDefault="009E57B7" w:rsidP="009E57B7">
      <w:r w:rsidRPr="009E57B7">
        <w:t>-</w:t>
      </w:r>
      <w:r>
        <w:t xml:space="preserve"> Đến ngay Ngày hội "Lựa chọn nguyện vọng xét tuyển ĐH, CĐ 2024" tại Đại học Bách khoa Hà Nội (đi cổng Trần Đại Nghĩa/Giải Phóng) từ 7h00 thứ bảy 20-7-2024.</w:t>
      </w:r>
    </w:p>
    <w:p w:rsidR="009E57B7" w:rsidRDefault="009E57B7" w:rsidP="009E57B7">
      <w:r w:rsidRPr="009E57B7">
        <w:t>+</w:t>
      </w:r>
      <w:r>
        <w:t xml:space="preserve"> Đại diện Vụ Giáo dục đại học (Bộ GD-ĐT) sẽ cung cấp thông tin mới nhất về tuyển sinh ĐH, CĐ năm 2024; những điểm quan trọng thí sinh cần lưu ý khi đăng ký xét tuyển trên hệ thống xét tuyển của Bộ.</w:t>
      </w:r>
    </w:p>
    <w:p w:rsidR="009E57B7" w:rsidRDefault="009E57B7" w:rsidP="009E57B7">
      <w:r w:rsidRPr="009E57B7">
        <w:t>+</w:t>
      </w:r>
      <w:r>
        <w:t xml:space="preserve"> Đội ngũ chuyên gia tư vấn giàu kinh nghiệm từ các cơ sở đào tạo uy tín sẽ giải đáp mọi thắc mắc của học sinh, phụ huynh về xét tuyển vào các trường ĐH, CĐ năm 2024. </w:t>
      </w:r>
    </w:p>
    <w:p w:rsidR="009E57B7" w:rsidRDefault="009E57B7" w:rsidP="009E57B7">
      <w:r w:rsidRPr="007E08F5">
        <w:t>-</w:t>
      </w:r>
      <w:r>
        <w:t xml:space="preserve"> Liên tục từ 7h-14h: Tại hơn 150 gian tư vấn, các trường ĐH, CĐ, đơn vị giáo dục trực tiếp thông tin, tư vấn, hướng dẫn cho học sinh, phụ huynh về xét tuyển vào trường, cơ hội học bổng, học phí, điều kiện học tập, ký túc xá, các cơ hội du học…</w:t>
      </w:r>
    </w:p>
    <w:p w:rsidR="009E57B7" w:rsidRDefault="009E57B7" w:rsidP="009E57B7">
      <w:r w:rsidRPr="009E57B7">
        <w:t>-</w:t>
      </w:r>
      <w:r>
        <w:t xml:space="preserve"> Nhiều hoạt động bổ ích, nhiều quà tặng thú vị từ Ban tổ chức và các trường. Vào cổng tự do.</w:t>
      </w:r>
    </w:p>
    <w:p w:rsidR="009E57B7" w:rsidRDefault="009E57B7" w:rsidP="009E57B7">
      <w:pPr>
        <w:rPr>
          <w:rFonts w:cs="Times New Roman"/>
          <w:lang w:val="en-US"/>
        </w:rPr>
      </w:pPr>
    </w:p>
    <w:p w:rsidR="009E57B7" w:rsidRDefault="009E57B7" w:rsidP="009E57B7">
      <w:r>
        <w:rPr>
          <w:lang w:val="en-US"/>
        </w:rPr>
        <w:t>*</w:t>
      </w:r>
      <w:r>
        <w:t xml:space="preserve"> Ngày hội do Báo Tuổi Trẻ, Vụ Giáo dục đại học (Bộ GD-ĐT), Tổng cục Giáo dục nghề nghiệp (Bộ LĐ-TB&amp;XH), Sở GD-ĐT Hà Nội và ĐH Bách khoa Hà Nội phối hợp tổ chức.</w:t>
      </w:r>
    </w:p>
    <w:p w:rsidR="007B0E53" w:rsidRDefault="009E57B7" w:rsidP="009E57B7">
      <w:pPr>
        <w:rPr>
          <w:lang w:val="en-US"/>
        </w:rPr>
      </w:pPr>
      <w:r w:rsidRPr="009E57B7">
        <w:t>**</w:t>
      </w:r>
      <w:r>
        <w:t xml:space="preserve"> Chương trình được livestream trên Báo Tuổi Trẻ điện tử (Tuoitre.vn), kênh YouTube Báo Tuổi Trẻ và Fanpage Chương trình Tư vấn tuyển sinh – hướng nghiệp.</w:t>
      </w:r>
    </w:p>
    <w:p w:rsidR="009E57B7" w:rsidRDefault="009E57B7" w:rsidP="009E57B7">
      <w:pPr>
        <w:rPr>
          <w:lang w:val="en-US"/>
        </w:rPr>
      </w:pPr>
    </w:p>
    <w:p w:rsidR="009E57B7" w:rsidRDefault="009E57B7" w:rsidP="009E57B7">
      <w:pPr>
        <w:rPr>
          <w:lang w:val="en-US"/>
        </w:rPr>
      </w:pPr>
      <w:r>
        <w:rPr>
          <w:lang w:val="en-US"/>
        </w:rPr>
        <w:t>-------------------------------</w:t>
      </w:r>
    </w:p>
    <w:p w:rsidR="009E57B7" w:rsidRDefault="009E57B7" w:rsidP="009E57B7">
      <w:pPr>
        <w:rPr>
          <w:lang w:val="en-US"/>
        </w:rPr>
      </w:pPr>
      <w:r>
        <w:rPr>
          <w:lang w:val="en-US"/>
        </w:rPr>
        <w:t xml:space="preserve">  </w:t>
      </w:r>
    </w:p>
    <w:p w:rsidR="009E57B7" w:rsidRDefault="009E57B7" w:rsidP="009E57B7">
      <w:pPr>
        <w:ind w:firstLine="720"/>
        <w:rPr>
          <w:lang w:val="en-US"/>
        </w:rPr>
      </w:pPr>
      <w:r>
        <w:rPr>
          <w:lang w:val="en-US"/>
        </w:rPr>
        <w:t>BAN TƯ VẤN TẠI NGÀY HỘI</w:t>
      </w:r>
    </w:p>
    <w:p w:rsidR="009E57B7" w:rsidRDefault="009E57B7" w:rsidP="009E57B7">
      <w:pPr>
        <w:rPr>
          <w:lang w:val="en-US"/>
        </w:rPr>
      </w:pPr>
    </w:p>
    <w:p w:rsidR="009E57B7" w:rsidRPr="00503E4C" w:rsidRDefault="009E57B7" w:rsidP="009E57B7">
      <w:pPr>
        <w:pStyle w:val="ListParagraph"/>
        <w:numPr>
          <w:ilvl w:val="0"/>
          <w:numId w:val="1"/>
        </w:numPr>
        <w:spacing w:before="60" w:after="60" w:line="240" w:lineRule="auto"/>
        <w:jc w:val="both"/>
        <w:rPr>
          <w:rFonts w:eastAsia="Times New Roman" w:cs="Times New Roman"/>
          <w:bCs/>
          <w:color w:val="000000" w:themeColor="text1"/>
          <w:sz w:val="28"/>
          <w:szCs w:val="28"/>
        </w:rPr>
      </w:pPr>
      <w:r>
        <w:rPr>
          <w:rFonts w:eastAsia="Times New Roman" w:cs="Times New Roman"/>
          <w:b/>
          <w:bCs/>
          <w:color w:val="000000" w:themeColor="text1"/>
          <w:sz w:val="28"/>
          <w:szCs w:val="28"/>
        </w:rPr>
        <w:t xml:space="preserve">PGS.TS Nguyễn Thu Thủy, </w:t>
      </w:r>
      <w:r w:rsidRPr="009949E9">
        <w:rPr>
          <w:rFonts w:eastAsia="Times New Roman" w:cs="Times New Roman"/>
          <w:bCs/>
          <w:color w:val="000000" w:themeColor="text1"/>
          <w:sz w:val="28"/>
          <w:szCs w:val="28"/>
        </w:rPr>
        <w:t>Vụ trưởng</w:t>
      </w:r>
      <w:r>
        <w:rPr>
          <w:rFonts w:eastAsia="Times New Roman" w:cs="Times New Roman"/>
          <w:b/>
          <w:bCs/>
          <w:color w:val="000000" w:themeColor="text1"/>
          <w:sz w:val="28"/>
          <w:szCs w:val="28"/>
        </w:rPr>
        <w:t xml:space="preserve"> </w:t>
      </w:r>
      <w:r>
        <w:rPr>
          <w:rFonts w:eastAsia="Times New Roman" w:cs="Times New Roman"/>
          <w:bCs/>
          <w:color w:val="000000" w:themeColor="text1"/>
          <w:sz w:val="28"/>
          <w:szCs w:val="28"/>
        </w:rPr>
        <w:t>Vụ Giáo dục đại học, Bộ Giáo dục và Đào tạo</w:t>
      </w:r>
    </w:p>
    <w:p w:rsidR="009E57B7" w:rsidRPr="00B83B70" w:rsidRDefault="009E57B7" w:rsidP="009E57B7">
      <w:pPr>
        <w:pStyle w:val="ListParagraph"/>
        <w:numPr>
          <w:ilvl w:val="0"/>
          <w:numId w:val="1"/>
        </w:numPr>
        <w:spacing w:before="60" w:after="60" w:line="240" w:lineRule="auto"/>
        <w:jc w:val="both"/>
        <w:rPr>
          <w:rFonts w:eastAsia="Times New Roman" w:cs="Times New Roman"/>
          <w:b/>
          <w:bCs/>
          <w:color w:val="000000" w:themeColor="text1"/>
          <w:sz w:val="28"/>
          <w:szCs w:val="28"/>
        </w:rPr>
      </w:pPr>
      <w:r>
        <w:rPr>
          <w:rFonts w:eastAsia="Times New Roman" w:cs="Times New Roman"/>
          <w:b/>
          <w:bCs/>
          <w:sz w:val="28"/>
          <w:szCs w:val="28"/>
        </w:rPr>
        <w:t>PGS.</w:t>
      </w:r>
      <w:r w:rsidRPr="00BC173E">
        <w:rPr>
          <w:rFonts w:eastAsia="Times New Roman" w:cs="Times New Roman"/>
          <w:b/>
          <w:bCs/>
          <w:sz w:val="28"/>
          <w:szCs w:val="28"/>
        </w:rPr>
        <w:t xml:space="preserve">TS Nguyễn Anh Tuấn, </w:t>
      </w:r>
      <w:r>
        <w:rPr>
          <w:rFonts w:eastAsia="Times New Roman" w:cs="Times New Roman"/>
          <w:bCs/>
          <w:sz w:val="28"/>
          <w:szCs w:val="28"/>
        </w:rPr>
        <w:t>T</w:t>
      </w:r>
      <w:r w:rsidRPr="00BC173E">
        <w:rPr>
          <w:rFonts w:eastAsia="Times New Roman" w:cs="Times New Roman"/>
          <w:bCs/>
          <w:sz w:val="28"/>
          <w:szCs w:val="28"/>
        </w:rPr>
        <w:t xml:space="preserve">rưởng Ban </w:t>
      </w:r>
      <w:r>
        <w:rPr>
          <w:rFonts w:eastAsia="Times New Roman" w:cs="Times New Roman"/>
          <w:bCs/>
          <w:sz w:val="28"/>
          <w:szCs w:val="28"/>
        </w:rPr>
        <w:t>đ</w:t>
      </w:r>
      <w:r w:rsidRPr="00BC173E">
        <w:rPr>
          <w:rFonts w:eastAsia="Times New Roman" w:cs="Times New Roman"/>
          <w:bCs/>
          <w:sz w:val="28"/>
          <w:szCs w:val="28"/>
        </w:rPr>
        <w:t>ào tạo, Đ</w:t>
      </w:r>
      <w:r>
        <w:rPr>
          <w:rFonts w:eastAsia="Times New Roman" w:cs="Times New Roman"/>
          <w:bCs/>
          <w:sz w:val="28"/>
          <w:szCs w:val="28"/>
        </w:rPr>
        <w:t>ại học Quốc gia Hà Nội</w:t>
      </w:r>
    </w:p>
    <w:p w:rsidR="009E57B7" w:rsidRPr="000E7C45" w:rsidRDefault="009E57B7" w:rsidP="009E57B7">
      <w:pPr>
        <w:pStyle w:val="ListParagraph"/>
        <w:numPr>
          <w:ilvl w:val="0"/>
          <w:numId w:val="1"/>
        </w:numPr>
        <w:spacing w:before="60" w:after="60" w:line="240" w:lineRule="auto"/>
        <w:jc w:val="both"/>
        <w:rPr>
          <w:rFonts w:eastAsia="Times New Roman" w:cs="Times New Roman"/>
          <w:b/>
          <w:bCs/>
          <w:sz w:val="28"/>
          <w:szCs w:val="28"/>
        </w:rPr>
      </w:pPr>
      <w:r>
        <w:rPr>
          <w:rFonts w:eastAsia="Times New Roman" w:cs="Times New Roman"/>
          <w:b/>
          <w:bCs/>
          <w:sz w:val="28"/>
          <w:szCs w:val="28"/>
        </w:rPr>
        <w:t>PGS.TS Nguyễn Phú Khánh,</w:t>
      </w:r>
      <w:r w:rsidRPr="000E7C45">
        <w:rPr>
          <w:rFonts w:eastAsia="Times New Roman" w:cs="Times New Roman"/>
          <w:b/>
          <w:bCs/>
          <w:sz w:val="28"/>
          <w:szCs w:val="28"/>
        </w:rPr>
        <w:t xml:space="preserve"> </w:t>
      </w:r>
      <w:r w:rsidRPr="000E7C45">
        <w:rPr>
          <w:rFonts w:eastAsia="Times New Roman" w:cs="Times New Roman"/>
          <w:bCs/>
          <w:sz w:val="28"/>
          <w:szCs w:val="28"/>
        </w:rPr>
        <w:t xml:space="preserve">Phó </w:t>
      </w:r>
      <w:r>
        <w:rPr>
          <w:rFonts w:eastAsia="Times New Roman" w:cs="Times New Roman"/>
          <w:bCs/>
          <w:sz w:val="28"/>
          <w:szCs w:val="28"/>
        </w:rPr>
        <w:t>hiệu trưởng Trường Đại học</w:t>
      </w:r>
      <w:r w:rsidRPr="000E7C45">
        <w:rPr>
          <w:rFonts w:eastAsia="Times New Roman" w:cs="Times New Roman"/>
          <w:bCs/>
          <w:sz w:val="28"/>
          <w:szCs w:val="28"/>
        </w:rPr>
        <w:t xml:space="preserve"> Phenikaa</w:t>
      </w:r>
    </w:p>
    <w:p w:rsidR="009E57B7" w:rsidRPr="00B83B70" w:rsidRDefault="009E57B7" w:rsidP="009E57B7">
      <w:pPr>
        <w:pStyle w:val="ListParagraph"/>
        <w:numPr>
          <w:ilvl w:val="0"/>
          <w:numId w:val="1"/>
        </w:numPr>
        <w:spacing w:before="60" w:after="60" w:line="240" w:lineRule="auto"/>
        <w:jc w:val="both"/>
        <w:rPr>
          <w:rFonts w:eastAsia="Times New Roman" w:cs="Times New Roman"/>
          <w:b/>
          <w:bCs/>
          <w:color w:val="000000" w:themeColor="text1"/>
          <w:sz w:val="28"/>
          <w:szCs w:val="28"/>
        </w:rPr>
      </w:pPr>
      <w:r>
        <w:rPr>
          <w:rFonts w:eastAsia="Times New Roman" w:cs="Times New Roman"/>
          <w:b/>
          <w:bCs/>
          <w:sz w:val="28"/>
          <w:szCs w:val="28"/>
        </w:rPr>
        <w:t>PGS.TS Đặng Thị Thu Hương</w:t>
      </w:r>
      <w:r w:rsidRPr="00913CAE">
        <w:rPr>
          <w:rFonts w:eastAsia="Times New Roman" w:cs="Times New Roman"/>
          <w:b/>
          <w:bCs/>
          <w:sz w:val="28"/>
          <w:szCs w:val="28"/>
        </w:rPr>
        <w:t xml:space="preserve">, </w:t>
      </w:r>
      <w:r>
        <w:rPr>
          <w:rFonts w:eastAsia="Times New Roman" w:cs="Times New Roman"/>
          <w:bCs/>
          <w:sz w:val="28"/>
          <w:szCs w:val="28"/>
        </w:rPr>
        <w:t>Phó h</w:t>
      </w:r>
      <w:r w:rsidRPr="00913CAE">
        <w:rPr>
          <w:rFonts w:eastAsia="Times New Roman" w:cs="Times New Roman"/>
          <w:bCs/>
          <w:sz w:val="28"/>
          <w:szCs w:val="28"/>
        </w:rPr>
        <w:t xml:space="preserve">iệu trưởng </w:t>
      </w:r>
      <w:r>
        <w:rPr>
          <w:rFonts w:eastAsia="Times New Roman" w:cs="Times New Roman"/>
          <w:bCs/>
          <w:sz w:val="28"/>
          <w:szCs w:val="28"/>
        </w:rPr>
        <w:t>T</w:t>
      </w:r>
      <w:r w:rsidRPr="00913CAE">
        <w:rPr>
          <w:rFonts w:eastAsia="Times New Roman" w:cs="Times New Roman"/>
          <w:bCs/>
          <w:sz w:val="28"/>
          <w:szCs w:val="28"/>
        </w:rPr>
        <w:t>rường Đ</w:t>
      </w:r>
      <w:r>
        <w:rPr>
          <w:rFonts w:eastAsia="Times New Roman" w:cs="Times New Roman"/>
          <w:bCs/>
          <w:sz w:val="28"/>
          <w:szCs w:val="28"/>
        </w:rPr>
        <w:t>ại học</w:t>
      </w:r>
      <w:r w:rsidRPr="00913CAE">
        <w:rPr>
          <w:rFonts w:eastAsia="Times New Roman" w:cs="Times New Roman"/>
          <w:bCs/>
          <w:sz w:val="28"/>
          <w:szCs w:val="28"/>
        </w:rPr>
        <w:t xml:space="preserve"> Khoa họ</w:t>
      </w:r>
      <w:r>
        <w:rPr>
          <w:rFonts w:eastAsia="Times New Roman" w:cs="Times New Roman"/>
          <w:bCs/>
          <w:sz w:val="28"/>
          <w:szCs w:val="28"/>
        </w:rPr>
        <w:t>c xã hội và Nhân văn, Đại học Quốc gia Hà Nội</w:t>
      </w:r>
    </w:p>
    <w:p w:rsidR="009E57B7" w:rsidRPr="00721DFD" w:rsidRDefault="009E57B7" w:rsidP="009E57B7">
      <w:pPr>
        <w:pStyle w:val="ListParagraph"/>
        <w:numPr>
          <w:ilvl w:val="0"/>
          <w:numId w:val="1"/>
        </w:numPr>
        <w:spacing w:before="60" w:after="60" w:line="240" w:lineRule="auto"/>
        <w:jc w:val="both"/>
        <w:rPr>
          <w:rFonts w:eastAsia="Times New Roman" w:cs="Times New Roman"/>
          <w:bCs/>
          <w:color w:val="FF0000"/>
          <w:sz w:val="28"/>
          <w:szCs w:val="28"/>
        </w:rPr>
      </w:pPr>
      <w:r w:rsidRPr="006E326C">
        <w:rPr>
          <w:rFonts w:eastAsia="Times New Roman" w:cs="Times New Roman"/>
          <w:b/>
          <w:bCs/>
          <w:color w:val="000000"/>
          <w:sz w:val="28"/>
          <w:szCs w:val="28"/>
        </w:rPr>
        <w:t>TS Đồng Văn Ngọc</w:t>
      </w:r>
      <w:r>
        <w:rPr>
          <w:rFonts w:eastAsia="Times New Roman" w:cs="Times New Roman"/>
          <w:bCs/>
          <w:color w:val="000000"/>
          <w:sz w:val="28"/>
          <w:szCs w:val="28"/>
        </w:rPr>
        <w:t>, Hiệu trưởng Trường Cao đẳng</w:t>
      </w:r>
      <w:r w:rsidRPr="006E326C">
        <w:rPr>
          <w:rFonts w:eastAsia="Times New Roman" w:cs="Times New Roman"/>
          <w:bCs/>
          <w:color w:val="000000"/>
          <w:sz w:val="28"/>
          <w:szCs w:val="28"/>
        </w:rPr>
        <w:t xml:space="preserve"> Cơ điện Hà Nội</w:t>
      </w:r>
    </w:p>
    <w:p w:rsidR="009E57B7" w:rsidRPr="006E326C" w:rsidRDefault="009E57B7" w:rsidP="009E57B7">
      <w:pPr>
        <w:pStyle w:val="ListParagraph"/>
        <w:numPr>
          <w:ilvl w:val="0"/>
          <w:numId w:val="1"/>
        </w:numPr>
        <w:spacing w:before="60" w:after="60" w:line="240" w:lineRule="auto"/>
        <w:jc w:val="both"/>
        <w:rPr>
          <w:rFonts w:eastAsia="Times New Roman" w:cs="Times New Roman"/>
          <w:b/>
          <w:bCs/>
          <w:color w:val="000000"/>
          <w:sz w:val="28"/>
          <w:szCs w:val="28"/>
        </w:rPr>
      </w:pPr>
      <w:r w:rsidRPr="00225BCD">
        <w:rPr>
          <w:rFonts w:eastAsia="Times New Roman" w:cs="Times New Roman"/>
          <w:b/>
          <w:bCs/>
          <w:color w:val="000000"/>
          <w:sz w:val="28"/>
          <w:szCs w:val="28"/>
        </w:rPr>
        <w:lastRenderedPageBreak/>
        <w:t xml:space="preserve">PGS.TS Vũ Duy Hải, </w:t>
      </w:r>
      <w:r w:rsidRPr="00225BCD">
        <w:rPr>
          <w:rFonts w:eastAsia="Times New Roman" w:cs="Times New Roman"/>
          <w:bCs/>
          <w:color w:val="000000"/>
          <w:sz w:val="28"/>
          <w:szCs w:val="28"/>
        </w:rPr>
        <w:t>Trưởng Ban tuyển sinh - hướng nghiệp, Đ</w:t>
      </w:r>
      <w:r>
        <w:rPr>
          <w:rFonts w:eastAsia="Times New Roman" w:cs="Times New Roman"/>
          <w:bCs/>
          <w:color w:val="000000"/>
          <w:sz w:val="28"/>
          <w:szCs w:val="28"/>
        </w:rPr>
        <w:t>ại học</w:t>
      </w:r>
      <w:r w:rsidRPr="00225BCD">
        <w:rPr>
          <w:rFonts w:eastAsia="Times New Roman" w:cs="Times New Roman"/>
          <w:bCs/>
          <w:color w:val="000000"/>
          <w:sz w:val="28"/>
          <w:szCs w:val="28"/>
        </w:rPr>
        <w:t xml:space="preserve"> Bách khoa Hà Nội</w:t>
      </w:r>
    </w:p>
    <w:p w:rsidR="009E57B7" w:rsidRPr="0030030A" w:rsidRDefault="009E57B7" w:rsidP="009E57B7">
      <w:pPr>
        <w:pStyle w:val="ListParagraph"/>
        <w:numPr>
          <w:ilvl w:val="0"/>
          <w:numId w:val="1"/>
        </w:numPr>
        <w:spacing w:before="60" w:after="60" w:line="240" w:lineRule="auto"/>
        <w:jc w:val="both"/>
        <w:rPr>
          <w:rFonts w:eastAsia="Times New Roman" w:cs="Times New Roman"/>
          <w:b/>
          <w:bCs/>
          <w:color w:val="000000"/>
          <w:sz w:val="28"/>
          <w:szCs w:val="28"/>
        </w:rPr>
      </w:pPr>
      <w:r>
        <w:rPr>
          <w:rFonts w:eastAsia="Times New Roman" w:cs="Times New Roman"/>
          <w:b/>
          <w:bCs/>
          <w:color w:val="000000"/>
          <w:sz w:val="28"/>
          <w:szCs w:val="28"/>
        </w:rPr>
        <w:t>PGS.</w:t>
      </w:r>
      <w:r w:rsidRPr="00A70529">
        <w:rPr>
          <w:rFonts w:eastAsia="Times New Roman" w:cs="Times New Roman"/>
          <w:b/>
          <w:bCs/>
          <w:color w:val="000000"/>
          <w:sz w:val="28"/>
          <w:szCs w:val="28"/>
        </w:rPr>
        <w:t xml:space="preserve">TS Lê Đình Tùng, </w:t>
      </w:r>
      <w:r w:rsidRPr="0030030A">
        <w:rPr>
          <w:rFonts w:eastAsia="Times New Roman" w:cs="Times New Roman"/>
          <w:bCs/>
          <w:color w:val="000000"/>
          <w:sz w:val="28"/>
          <w:szCs w:val="28"/>
        </w:rPr>
        <w:t>Trưởng Phòng quản lý đào tạo đại học, Trường Đại học Y Hà Nội</w:t>
      </w:r>
    </w:p>
    <w:p w:rsidR="009E57B7" w:rsidRPr="00225BCD" w:rsidRDefault="009E57B7" w:rsidP="009E57B7">
      <w:pPr>
        <w:pStyle w:val="ListParagraph"/>
        <w:numPr>
          <w:ilvl w:val="0"/>
          <w:numId w:val="1"/>
        </w:numPr>
        <w:spacing w:before="60" w:after="60" w:line="240" w:lineRule="auto"/>
        <w:jc w:val="both"/>
        <w:rPr>
          <w:rFonts w:eastAsia="Times New Roman" w:cs="Times New Roman"/>
          <w:b/>
          <w:bCs/>
          <w:color w:val="000000"/>
          <w:sz w:val="28"/>
          <w:szCs w:val="28"/>
        </w:rPr>
      </w:pPr>
      <w:r w:rsidRPr="00225BCD">
        <w:rPr>
          <w:rFonts w:eastAsia="Times New Roman" w:cs="Times New Roman"/>
          <w:b/>
          <w:bCs/>
          <w:color w:val="000000"/>
          <w:sz w:val="28"/>
          <w:szCs w:val="28"/>
        </w:rPr>
        <w:t>PGS.TS Vũ Thị Hiền,</w:t>
      </w:r>
      <w:r>
        <w:rPr>
          <w:rFonts w:eastAsia="Times New Roman" w:cs="Times New Roman"/>
          <w:b/>
          <w:bCs/>
          <w:color w:val="000000"/>
          <w:sz w:val="28"/>
          <w:szCs w:val="28"/>
        </w:rPr>
        <w:t xml:space="preserve"> </w:t>
      </w:r>
      <w:r w:rsidRPr="00225BCD">
        <w:rPr>
          <w:rFonts w:eastAsia="Times New Roman" w:cs="Times New Roman"/>
          <w:bCs/>
          <w:color w:val="000000"/>
          <w:sz w:val="28"/>
          <w:szCs w:val="28"/>
        </w:rPr>
        <w:t>Trưởng Phòng quản lý đào tạo, Trường Đ</w:t>
      </w:r>
      <w:r>
        <w:rPr>
          <w:rFonts w:eastAsia="Times New Roman" w:cs="Times New Roman"/>
          <w:bCs/>
          <w:color w:val="000000"/>
          <w:sz w:val="28"/>
          <w:szCs w:val="28"/>
        </w:rPr>
        <w:t>ại học</w:t>
      </w:r>
      <w:r w:rsidRPr="00225BCD">
        <w:rPr>
          <w:rFonts w:eastAsia="Times New Roman" w:cs="Times New Roman"/>
          <w:bCs/>
          <w:color w:val="000000"/>
          <w:sz w:val="28"/>
          <w:szCs w:val="28"/>
        </w:rPr>
        <w:t xml:space="preserve"> Ngoại thương</w:t>
      </w:r>
    </w:p>
    <w:p w:rsidR="009E57B7" w:rsidRPr="00BC173E" w:rsidRDefault="009E57B7" w:rsidP="009E57B7">
      <w:pPr>
        <w:pStyle w:val="ListParagraph"/>
        <w:numPr>
          <w:ilvl w:val="0"/>
          <w:numId w:val="1"/>
        </w:numPr>
        <w:spacing w:before="60" w:after="60" w:line="240" w:lineRule="auto"/>
        <w:jc w:val="both"/>
        <w:rPr>
          <w:rFonts w:eastAsia="Times New Roman" w:cs="Times New Roman"/>
          <w:b/>
          <w:bCs/>
          <w:sz w:val="28"/>
          <w:szCs w:val="28"/>
        </w:rPr>
      </w:pPr>
      <w:r>
        <w:rPr>
          <w:rFonts w:eastAsia="Times New Roman" w:cs="Times New Roman"/>
          <w:b/>
          <w:bCs/>
          <w:sz w:val="28"/>
          <w:szCs w:val="28"/>
        </w:rPr>
        <w:t xml:space="preserve">TS Lê Anh Đức, </w:t>
      </w:r>
      <w:r w:rsidRPr="00E859B4">
        <w:rPr>
          <w:rFonts w:eastAsia="Times New Roman" w:cs="Times New Roman"/>
          <w:bCs/>
          <w:sz w:val="28"/>
          <w:szCs w:val="28"/>
        </w:rPr>
        <w:t xml:space="preserve">Phó trưởng phòng phụ trách </w:t>
      </w:r>
      <w:r>
        <w:rPr>
          <w:rFonts w:eastAsia="Times New Roman" w:cs="Times New Roman"/>
          <w:bCs/>
          <w:sz w:val="28"/>
          <w:szCs w:val="28"/>
        </w:rPr>
        <w:t>Phòng q</w:t>
      </w:r>
      <w:r w:rsidRPr="00E859B4">
        <w:rPr>
          <w:rFonts w:eastAsia="Times New Roman" w:cs="Times New Roman"/>
          <w:bCs/>
          <w:sz w:val="28"/>
          <w:szCs w:val="28"/>
        </w:rPr>
        <w:t>uản lý đào tạo, Trường Đ</w:t>
      </w:r>
      <w:r>
        <w:rPr>
          <w:rFonts w:eastAsia="Times New Roman" w:cs="Times New Roman"/>
          <w:bCs/>
          <w:sz w:val="28"/>
          <w:szCs w:val="28"/>
        </w:rPr>
        <w:t>ại học</w:t>
      </w:r>
      <w:r w:rsidRPr="00E859B4">
        <w:rPr>
          <w:rFonts w:eastAsia="Times New Roman" w:cs="Times New Roman"/>
          <w:bCs/>
          <w:sz w:val="28"/>
          <w:szCs w:val="28"/>
        </w:rPr>
        <w:t xml:space="preserve"> Kinh tế quốc dân</w:t>
      </w:r>
    </w:p>
    <w:p w:rsidR="009E57B7" w:rsidRDefault="009E57B7" w:rsidP="009E57B7">
      <w:pPr>
        <w:rPr>
          <w:lang w:val="en-US"/>
        </w:rPr>
      </w:pPr>
    </w:p>
    <w:p w:rsidR="008B197F" w:rsidRDefault="008B197F" w:rsidP="009E57B7">
      <w:pPr>
        <w:rPr>
          <w:lang w:val="en-US"/>
        </w:rPr>
      </w:pPr>
      <w:r>
        <w:rPr>
          <w:lang w:val="en-US"/>
        </w:rPr>
        <w:t xml:space="preserve">-------------------------  </w:t>
      </w:r>
    </w:p>
    <w:p w:rsidR="008B197F" w:rsidRDefault="008B197F" w:rsidP="009E57B7">
      <w:pPr>
        <w:rPr>
          <w:lang w:val="en-US"/>
        </w:rPr>
      </w:pPr>
      <w:r>
        <w:rPr>
          <w:lang w:val="en-US"/>
        </w:rPr>
        <w:t>CÁC ĐƠN VỊ THAM GIA NGÀY HỘI</w:t>
      </w:r>
    </w:p>
    <w:p w:rsidR="008B197F" w:rsidRDefault="008B197F" w:rsidP="009E57B7">
      <w:pPr>
        <w:rPr>
          <w:lang w:val="en-US"/>
        </w:rPr>
      </w:pPr>
    </w:p>
    <w:p w:rsidR="008B197F" w:rsidRDefault="008B197F" w:rsidP="008B197F">
      <w:pPr>
        <w:autoSpaceDE w:val="0"/>
        <w:autoSpaceDN w:val="0"/>
        <w:adjustRightInd w:val="0"/>
        <w:rPr>
          <w:rFonts w:cs="Times New Roman"/>
          <w:color w:val="000000"/>
          <w:sz w:val="20"/>
          <w:szCs w:val="20"/>
          <w:lang w:val="en-US"/>
        </w:rPr>
      </w:pPr>
      <w:r>
        <w:rPr>
          <w:rFonts w:cs="Times New Roman"/>
          <w:color w:val="000000"/>
          <w:sz w:val="20"/>
          <w:szCs w:val="20"/>
        </w:rPr>
        <w:t>ĐẠI HỌC QUỐC GIA HÀ NỘI</w:t>
      </w:r>
    </w:p>
    <w:p w:rsidR="008B197F" w:rsidRPr="008B197F" w:rsidRDefault="008B197F" w:rsidP="008B197F">
      <w:pPr>
        <w:autoSpaceDE w:val="0"/>
        <w:autoSpaceDN w:val="0"/>
        <w:adjustRightInd w:val="0"/>
        <w:rPr>
          <w:rFonts w:cs="Times New Roman"/>
          <w:color w:val="000000"/>
          <w:sz w:val="20"/>
          <w:szCs w:val="20"/>
          <w:lang w:val="en-US"/>
        </w:rPr>
      </w:pPr>
      <w:r>
        <w:rPr>
          <w:rFonts w:cs="Times New Roman"/>
          <w:color w:val="000000"/>
          <w:sz w:val="20"/>
          <w:szCs w:val="20"/>
          <w:lang w:val="en-US"/>
        </w:rPr>
        <w:t xml:space="preserve">CÁC TRƯỜNG THÀNH VIÊN </w:t>
      </w:r>
      <w:r>
        <w:rPr>
          <w:rFonts w:cs="Times New Roman"/>
          <w:color w:val="000000"/>
          <w:sz w:val="20"/>
          <w:szCs w:val="20"/>
        </w:rPr>
        <w:t>ĐẠI HỌC QUỐC GIA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ĐẠI HỌC BÁCH KHOA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CMC</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CÔNG NGHỆ ĐÔNG Á</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 xml:space="preserve">TRƯỜNG ĐẠI HỌC CÔNG NGHIỆP VIỆT </w:t>
      </w:r>
      <w:r>
        <w:rPr>
          <w:rFonts w:cs="Times New Roman"/>
          <w:color w:val="000000"/>
          <w:sz w:val="20"/>
          <w:szCs w:val="20"/>
        </w:rPr>
        <w:t>–</w:t>
      </w:r>
      <w:r>
        <w:rPr>
          <w:rFonts w:cs="Times New Roman"/>
          <w:color w:val="000000"/>
          <w:sz w:val="20"/>
          <w:szCs w:val="20"/>
        </w:rPr>
        <w:t xml:space="preserve"> HUNG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ĐẠI NAM</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ĐIỆN LỰC</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GIAO THÔNG VẬN TẢI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HÀNG HẢI VIỆT NAM</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KHOA HỌC VÀ CÔNG NGHỆ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KINH TẾ - KỸ THUẬT CÔNG NGHIỆP</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KINH TẾ QUỐC DÂN</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MỎ - ĐỊA CHẤT</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NGOẠI THƯƠNG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PHENIKAA</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TÀI CHÍNH - NGÂN HÀNG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THÀNH ĐÔ</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THĂNG LONG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THỦY LỢI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THƯƠNG MẠI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TRƯNG VƯƠNG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XÂY DỰNG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ĐẠI HỌC Y KHOA TOKYO VIỆT NAM</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CHÍNH SÁCH VÀ PHÁT TRIỂN</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CÔNG NGHỆ BƯU CHÍNH VIỄN THÔNG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HÀNH CHÍNH QUỐC GIA</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NGÂN HÀNG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TÀI CHÍNH</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KEISER UNIVERSITY VIETNAM</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CƠ ĐIỆN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NGHỀ BÁCH KHOA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THƯƠNG MẠI VÀ DU LỊCH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VIỆT MỸ HÀ NỘI</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Y TẾ HÀ ĐÔNG</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TRƯỜNG CAO ĐẲNG Y TẾ HÀ NỘI</w:t>
      </w:r>
    </w:p>
    <w:p w:rsidR="008B197F" w:rsidRPr="008B197F" w:rsidRDefault="008B197F" w:rsidP="008B197F">
      <w:pPr>
        <w:rPr>
          <w:sz w:val="20"/>
          <w:szCs w:val="20"/>
        </w:rPr>
      </w:pPr>
      <w:r w:rsidRPr="008B197F">
        <w:rPr>
          <w:sz w:val="20"/>
          <w:szCs w:val="20"/>
        </w:rPr>
        <w:t>CÔNG TY TNHH CÔNG NGHỆ</w:t>
      </w:r>
      <w:r>
        <w:rPr>
          <w:sz w:val="20"/>
          <w:szCs w:val="20"/>
        </w:rPr>
        <w:t xml:space="preserve"> ASUS </w:t>
      </w:r>
      <w:r w:rsidRPr="008B197F">
        <w:rPr>
          <w:sz w:val="20"/>
          <w:szCs w:val="20"/>
        </w:rPr>
        <w:t>VIỆT NAM</w:t>
      </w:r>
    </w:p>
    <w:p w:rsidR="008B197F" w:rsidRPr="008B197F" w:rsidRDefault="008B197F" w:rsidP="008B197F">
      <w:pPr>
        <w:rPr>
          <w:sz w:val="20"/>
          <w:szCs w:val="20"/>
        </w:rPr>
      </w:pPr>
      <w:r w:rsidRPr="008B197F">
        <w:rPr>
          <w:sz w:val="20"/>
          <w:szCs w:val="20"/>
        </w:rPr>
        <w:t>FINEST FUTURE VIỆT NAM</w:t>
      </w:r>
    </w:p>
    <w:p w:rsidR="008B197F" w:rsidRDefault="008B197F" w:rsidP="008B197F">
      <w:pPr>
        <w:autoSpaceDE w:val="0"/>
        <w:autoSpaceDN w:val="0"/>
        <w:adjustRightInd w:val="0"/>
        <w:rPr>
          <w:rFonts w:cs="Times New Roman"/>
          <w:color w:val="000000"/>
          <w:sz w:val="20"/>
          <w:szCs w:val="20"/>
        </w:rPr>
      </w:pPr>
      <w:r>
        <w:rPr>
          <w:rFonts w:cs="Times New Roman"/>
          <w:color w:val="000000"/>
          <w:sz w:val="20"/>
          <w:szCs w:val="20"/>
        </w:rPr>
        <w:t>HỌC VIỆN ĐÀO TẠO HOẠT HÌNH QUỐC TẾ SCONNECT</w:t>
      </w:r>
    </w:p>
    <w:p w:rsidR="008B197F" w:rsidRDefault="008B197F" w:rsidP="008B197F">
      <w:pPr>
        <w:autoSpaceDE w:val="0"/>
        <w:autoSpaceDN w:val="0"/>
        <w:adjustRightInd w:val="0"/>
        <w:rPr>
          <w:rFonts w:cs="Times New Roman"/>
          <w:color w:val="000000"/>
          <w:sz w:val="20"/>
          <w:szCs w:val="20"/>
        </w:rPr>
      </w:pPr>
      <w:bookmarkStart w:id="0" w:name="_GoBack"/>
      <w:bookmarkEnd w:id="0"/>
      <w:r>
        <w:rPr>
          <w:rFonts w:cs="Times New Roman"/>
          <w:color w:val="000000"/>
          <w:sz w:val="20"/>
          <w:szCs w:val="20"/>
        </w:rPr>
        <w:t>VNPT HÀ NỘI</w:t>
      </w:r>
    </w:p>
    <w:p w:rsidR="008B197F" w:rsidRPr="008B197F" w:rsidRDefault="008B197F" w:rsidP="009E57B7">
      <w:pPr>
        <w:rPr>
          <w:i/>
          <w:sz w:val="24"/>
        </w:rPr>
      </w:pPr>
      <w:r w:rsidRPr="008B197F">
        <w:rPr>
          <w:i/>
          <w:sz w:val="24"/>
        </w:rPr>
        <w:t>(tiếp tục cập nhật)</w:t>
      </w:r>
    </w:p>
    <w:sectPr w:rsidR="008B197F" w:rsidRPr="008B1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Arial">
    <w:panose1 w:val="020B0604020202020204"/>
    <w:charset w:val="A3"/>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171ED7"/>
    <w:multiLevelType w:val="hybridMultilevel"/>
    <w:tmpl w:val="9774B11A"/>
    <w:lvl w:ilvl="0" w:tplc="AD3C7748">
      <w:start w:val="1"/>
      <w:numFmt w:val="decimal"/>
      <w:lvlText w:val="%1."/>
      <w:lvlJc w:val="left"/>
      <w:pPr>
        <w:ind w:left="720" w:hanging="360"/>
      </w:pPr>
      <w:rPr>
        <w:rFonts w:hint="default"/>
        <w:b/>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7B7"/>
    <w:rsid w:val="007B0E53"/>
    <w:rsid w:val="007E08F5"/>
    <w:rsid w:val="008B197F"/>
    <w:rsid w:val="009E57B7"/>
    <w:rsid w:val="00C73BF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7B7"/>
    <w:pPr>
      <w:spacing w:after="200" w:line="276" w:lineRule="auto"/>
      <w:ind w:left="720"/>
      <w:contextualSpacing/>
    </w:pPr>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7B7"/>
    <w:pPr>
      <w:spacing w:after="200" w:line="276" w:lineRule="auto"/>
      <w:ind w:left="720"/>
      <w:contextualSpacing/>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2024-07-16T02:18:00Z</dcterms:created>
  <dcterms:modified xsi:type="dcterms:W3CDTF">2024-07-16T03:11:00Z</dcterms:modified>
</cp:coreProperties>
</file>